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83" w:rsidRDefault="007D7B83" w:rsidP="007D7B83">
      <w:pPr>
        <w:pStyle w:val="ConsPlusNormal"/>
        <w:jc w:val="center"/>
        <w:outlineLvl w:val="1"/>
      </w:pPr>
      <w:r>
        <w:t xml:space="preserve">Форма 11. Информация о наличии (отсутствии) </w:t>
      </w:r>
      <w:proofErr w:type="gramStart"/>
      <w:r>
        <w:t>технической</w:t>
      </w:r>
      <w:proofErr w:type="gramEnd"/>
    </w:p>
    <w:p w:rsidR="007D7B83" w:rsidRDefault="007D7B83" w:rsidP="007D7B83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7D7B83" w:rsidRDefault="007D7B83" w:rsidP="007D7B83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7D7B83" w:rsidRDefault="007D7B83" w:rsidP="007D7B83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7D7B83" w:rsidRDefault="007D7B83" w:rsidP="007D7B83">
      <w:pPr>
        <w:pStyle w:val="ConsPlusNormal"/>
        <w:jc w:val="center"/>
        <w:rPr>
          <w:color w:val="0000FF"/>
        </w:rPr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&lt;*&gt;</w:t>
        </w:r>
      </w:hyperlink>
    </w:p>
    <w:p w:rsidR="007D7B83" w:rsidRPr="007D7B83" w:rsidRDefault="007D7B83" w:rsidP="007D7B83">
      <w:pPr>
        <w:pStyle w:val="ConsPlusNormal"/>
        <w:jc w:val="center"/>
        <w:outlineLvl w:val="1"/>
      </w:pPr>
    </w:p>
    <w:p w:rsidR="007D7B83" w:rsidRDefault="007D7B83" w:rsidP="007D7B83">
      <w:pPr>
        <w:pStyle w:val="ConsPlusNormal"/>
        <w:jc w:val="center"/>
        <w:outlineLvl w:val="1"/>
      </w:pPr>
      <w:r w:rsidRPr="007D7B83">
        <w:t>АО «</w:t>
      </w:r>
      <w:r>
        <w:t>АТЭК»</w:t>
      </w:r>
    </w:p>
    <w:p w:rsidR="007D7B83" w:rsidRPr="007D7B83" w:rsidRDefault="00AD6504" w:rsidP="007D7B83">
      <w:pPr>
        <w:pStyle w:val="ConsPlusNormal"/>
        <w:jc w:val="center"/>
        <w:outlineLvl w:val="1"/>
        <w:rPr>
          <w:u w:val="single"/>
        </w:rPr>
      </w:pPr>
      <w:r>
        <w:t>з</w:t>
      </w:r>
      <w:r w:rsidR="007D7B83">
        <w:t xml:space="preserve">а  </w:t>
      </w:r>
      <w:r w:rsidR="007D7B83" w:rsidRPr="007D7B83">
        <w:rPr>
          <w:u w:val="single"/>
        </w:rPr>
        <w:t xml:space="preserve">   </w:t>
      </w:r>
      <w:r w:rsidR="001C35CB">
        <w:rPr>
          <w:u w:val="single"/>
        </w:rPr>
        <w:t>4</w:t>
      </w:r>
      <w:bookmarkStart w:id="0" w:name="_GoBack"/>
      <w:bookmarkEnd w:id="0"/>
      <w:r w:rsidR="007E41C7">
        <w:rPr>
          <w:u w:val="single"/>
        </w:rPr>
        <w:t xml:space="preserve">   </w:t>
      </w:r>
      <w:r w:rsidR="007D7B83" w:rsidRPr="00D970FE">
        <w:rPr>
          <w:u w:val="single"/>
        </w:rPr>
        <w:t xml:space="preserve"> </w:t>
      </w:r>
      <w:r w:rsidR="007D7B83" w:rsidRPr="00D970FE">
        <w:t xml:space="preserve"> </w:t>
      </w:r>
      <w:r w:rsidR="007D7B83">
        <w:t xml:space="preserve"> квартал    </w:t>
      </w:r>
      <w:r w:rsidR="007D7B83" w:rsidRPr="007D7B83">
        <w:rPr>
          <w:u w:val="single"/>
        </w:rPr>
        <w:t xml:space="preserve"> 201</w:t>
      </w:r>
      <w:r w:rsidR="00D970FE">
        <w:rPr>
          <w:u w:val="single"/>
        </w:rPr>
        <w:t>8</w:t>
      </w:r>
      <w:r w:rsidR="007D7B83" w:rsidRPr="007D7B83">
        <w:rPr>
          <w:u w:val="single"/>
        </w:rPr>
        <w:t xml:space="preserve"> года</w:t>
      </w:r>
    </w:p>
    <w:p w:rsidR="007D7B83" w:rsidRDefault="007D7B83" w:rsidP="007D7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0,94 Гкал/</w:t>
            </w:r>
            <w:proofErr w:type="gramStart"/>
            <w:r>
              <w:t>ч</w:t>
            </w:r>
            <w:proofErr w:type="gramEnd"/>
          </w:p>
        </w:tc>
      </w:tr>
    </w:tbl>
    <w:p w:rsidR="007D7B83" w:rsidRDefault="007D7B83" w:rsidP="007D7B83">
      <w:pPr>
        <w:pStyle w:val="ConsPlusNormal"/>
        <w:jc w:val="both"/>
      </w:pPr>
    </w:p>
    <w:p w:rsidR="007D7B83" w:rsidRDefault="007D7B83" w:rsidP="007D7B83">
      <w:pPr>
        <w:pStyle w:val="ConsPlusNormal"/>
        <w:ind w:firstLine="540"/>
        <w:jc w:val="both"/>
      </w:pPr>
      <w:r>
        <w:t>--------------------------------</w:t>
      </w:r>
    </w:p>
    <w:p w:rsidR="007D7B83" w:rsidRDefault="007D7B83" w:rsidP="007D7B83">
      <w:pPr>
        <w:pStyle w:val="ConsPlusNormal"/>
        <w:spacing w:before="280"/>
        <w:ind w:firstLine="540"/>
        <w:jc w:val="both"/>
      </w:pPr>
      <w:bookmarkStart w:id="1" w:name="P361"/>
      <w:bookmarkEnd w:id="1"/>
      <w:r>
        <w:t>&lt;*&gt;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7D7B83" w:rsidRDefault="007D7B83" w:rsidP="007D7B83">
      <w:pPr>
        <w:pStyle w:val="ConsPlusNormal"/>
        <w:jc w:val="both"/>
      </w:pPr>
    </w:p>
    <w:p w:rsidR="00B139C3" w:rsidRDefault="00B139C3"/>
    <w:sectPr w:rsidR="00B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3"/>
    <w:rsid w:val="001C35CB"/>
    <w:rsid w:val="001F77AA"/>
    <w:rsid w:val="003F15A4"/>
    <w:rsid w:val="007D7B83"/>
    <w:rsid w:val="007E41C7"/>
    <w:rsid w:val="00935EAA"/>
    <w:rsid w:val="009660CD"/>
    <w:rsid w:val="009F31D4"/>
    <w:rsid w:val="00A67291"/>
    <w:rsid w:val="00AD6504"/>
    <w:rsid w:val="00B139C3"/>
    <w:rsid w:val="00D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2018-01-22T06:57:00Z</dcterms:created>
  <dcterms:modified xsi:type="dcterms:W3CDTF">2019-01-27T19:06:00Z</dcterms:modified>
</cp:coreProperties>
</file>