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EF" w:rsidRPr="003C67F5" w:rsidRDefault="008A0276" w:rsidP="00752763">
      <w:pPr>
        <w:spacing w:after="0"/>
        <w:jc w:val="center"/>
        <w:rPr>
          <w:sz w:val="24"/>
          <w:szCs w:val="24"/>
        </w:rPr>
      </w:pPr>
      <w:r w:rsidRPr="003C67F5">
        <w:rPr>
          <w:sz w:val="24"/>
          <w:szCs w:val="24"/>
        </w:rPr>
        <w:t xml:space="preserve">                                                                         </w:t>
      </w:r>
      <w:r w:rsidR="00752763">
        <w:rPr>
          <w:sz w:val="24"/>
          <w:szCs w:val="24"/>
        </w:rPr>
        <w:t xml:space="preserve">                                                         </w:t>
      </w:r>
      <w:r w:rsidRPr="003C67F5">
        <w:rPr>
          <w:sz w:val="24"/>
          <w:szCs w:val="24"/>
        </w:rPr>
        <w:t>Утверждаю</w:t>
      </w:r>
    </w:p>
    <w:p w:rsidR="008A0276" w:rsidRPr="003C67F5" w:rsidRDefault="008A0276" w:rsidP="00752763">
      <w:pPr>
        <w:spacing w:after="0" w:line="240" w:lineRule="auto"/>
        <w:jc w:val="center"/>
        <w:rPr>
          <w:sz w:val="24"/>
          <w:szCs w:val="24"/>
        </w:rPr>
      </w:pPr>
      <w:r w:rsidRPr="003C67F5">
        <w:rPr>
          <w:sz w:val="24"/>
          <w:szCs w:val="24"/>
        </w:rPr>
        <w:t xml:space="preserve">                                                                                            Генеральный директор ЗАО</w:t>
      </w:r>
      <w:r w:rsidR="00017CD2" w:rsidRPr="003C67F5">
        <w:rPr>
          <w:sz w:val="24"/>
          <w:szCs w:val="24"/>
        </w:rPr>
        <w:t xml:space="preserve"> </w:t>
      </w:r>
      <w:r w:rsidRPr="003C67F5">
        <w:rPr>
          <w:sz w:val="24"/>
          <w:szCs w:val="24"/>
        </w:rPr>
        <w:t>”АТЭК”</w:t>
      </w:r>
    </w:p>
    <w:p w:rsidR="008A0276" w:rsidRPr="003C67F5" w:rsidRDefault="008A0276" w:rsidP="00752763">
      <w:pPr>
        <w:spacing w:after="0" w:line="240" w:lineRule="auto"/>
        <w:jc w:val="center"/>
        <w:rPr>
          <w:sz w:val="24"/>
          <w:szCs w:val="24"/>
        </w:rPr>
      </w:pPr>
      <w:r w:rsidRPr="003C67F5">
        <w:rPr>
          <w:sz w:val="24"/>
          <w:szCs w:val="24"/>
        </w:rPr>
        <w:t xml:space="preserve">               </w:t>
      </w:r>
    </w:p>
    <w:p w:rsidR="008A0276" w:rsidRPr="003C67F5" w:rsidRDefault="008A0276" w:rsidP="00752763">
      <w:pPr>
        <w:spacing w:after="0" w:line="240" w:lineRule="auto"/>
        <w:jc w:val="center"/>
        <w:rPr>
          <w:sz w:val="24"/>
          <w:szCs w:val="24"/>
        </w:rPr>
      </w:pPr>
      <w:r w:rsidRPr="003C67F5">
        <w:rPr>
          <w:sz w:val="24"/>
          <w:szCs w:val="24"/>
        </w:rPr>
        <w:t xml:space="preserve">                 </w:t>
      </w:r>
      <w:r w:rsidR="00752763">
        <w:rPr>
          <w:sz w:val="24"/>
          <w:szCs w:val="24"/>
        </w:rPr>
        <w:t xml:space="preserve">               </w:t>
      </w:r>
      <w:r w:rsidR="00752763">
        <w:rPr>
          <w:sz w:val="24"/>
          <w:szCs w:val="24"/>
        </w:rPr>
        <w:tab/>
      </w:r>
      <w:r w:rsidR="00752763">
        <w:rPr>
          <w:sz w:val="24"/>
          <w:szCs w:val="24"/>
        </w:rPr>
        <w:tab/>
      </w:r>
      <w:r w:rsidR="00752763">
        <w:rPr>
          <w:sz w:val="24"/>
          <w:szCs w:val="24"/>
        </w:rPr>
        <w:tab/>
      </w:r>
      <w:r w:rsidR="00752763">
        <w:rPr>
          <w:sz w:val="24"/>
          <w:szCs w:val="24"/>
        </w:rPr>
        <w:tab/>
      </w:r>
      <w:r w:rsidR="00752763">
        <w:rPr>
          <w:sz w:val="24"/>
          <w:szCs w:val="24"/>
        </w:rPr>
        <w:tab/>
        <w:t xml:space="preserve">             ___________________  </w:t>
      </w:r>
      <w:r w:rsidRPr="003C67F5">
        <w:rPr>
          <w:sz w:val="24"/>
          <w:szCs w:val="24"/>
        </w:rPr>
        <w:t>А.А.</w:t>
      </w:r>
      <w:r w:rsidR="00752763">
        <w:rPr>
          <w:sz w:val="24"/>
          <w:szCs w:val="24"/>
        </w:rPr>
        <w:t xml:space="preserve"> </w:t>
      </w:r>
      <w:r w:rsidRPr="003C67F5">
        <w:rPr>
          <w:sz w:val="24"/>
          <w:szCs w:val="24"/>
        </w:rPr>
        <w:t>Гуревич</w:t>
      </w:r>
    </w:p>
    <w:p w:rsidR="008A0276" w:rsidRPr="003C67F5" w:rsidRDefault="008A0276" w:rsidP="00752763">
      <w:pPr>
        <w:spacing w:after="0" w:line="240" w:lineRule="auto"/>
        <w:jc w:val="center"/>
        <w:rPr>
          <w:sz w:val="24"/>
          <w:szCs w:val="24"/>
        </w:rPr>
      </w:pPr>
    </w:p>
    <w:p w:rsidR="008A0276" w:rsidRPr="003C67F5" w:rsidRDefault="008A0276" w:rsidP="00752763">
      <w:pPr>
        <w:spacing w:after="0" w:line="240" w:lineRule="auto"/>
        <w:jc w:val="center"/>
        <w:rPr>
          <w:sz w:val="24"/>
          <w:szCs w:val="24"/>
        </w:rPr>
      </w:pPr>
      <w:r w:rsidRPr="003C67F5">
        <w:rPr>
          <w:sz w:val="24"/>
          <w:szCs w:val="24"/>
        </w:rPr>
        <w:t xml:space="preserve">                                                </w:t>
      </w:r>
      <w:r w:rsidR="00752763">
        <w:rPr>
          <w:sz w:val="24"/>
          <w:szCs w:val="24"/>
        </w:rPr>
        <w:t xml:space="preserve">                               «26»   октября   2</w:t>
      </w:r>
      <w:r w:rsidRPr="003C67F5">
        <w:rPr>
          <w:sz w:val="24"/>
          <w:szCs w:val="24"/>
        </w:rPr>
        <w:t>01</w:t>
      </w:r>
      <w:r w:rsidR="00AB573D">
        <w:rPr>
          <w:sz w:val="24"/>
          <w:szCs w:val="24"/>
        </w:rPr>
        <w:t>5</w:t>
      </w:r>
      <w:r w:rsidRPr="003C67F5">
        <w:rPr>
          <w:sz w:val="24"/>
          <w:szCs w:val="24"/>
        </w:rPr>
        <w:t>г.</w:t>
      </w:r>
    </w:p>
    <w:p w:rsidR="008A0276" w:rsidRPr="003C67F5" w:rsidRDefault="008A0276" w:rsidP="00752763">
      <w:pPr>
        <w:spacing w:line="240" w:lineRule="auto"/>
        <w:jc w:val="center"/>
        <w:rPr>
          <w:sz w:val="24"/>
          <w:szCs w:val="24"/>
        </w:rPr>
      </w:pPr>
    </w:p>
    <w:p w:rsidR="008A0276" w:rsidRPr="003C67F5" w:rsidRDefault="008A0276" w:rsidP="008A0276">
      <w:pPr>
        <w:jc w:val="center"/>
        <w:rPr>
          <w:sz w:val="24"/>
          <w:szCs w:val="24"/>
        </w:rPr>
      </w:pPr>
      <w:bookmarkStart w:id="0" w:name="_GoBack"/>
      <w:bookmarkEnd w:id="0"/>
    </w:p>
    <w:p w:rsidR="00752763" w:rsidRDefault="00752763" w:rsidP="008A0276">
      <w:pPr>
        <w:jc w:val="center"/>
        <w:rPr>
          <w:b/>
          <w:sz w:val="24"/>
          <w:szCs w:val="24"/>
        </w:rPr>
      </w:pPr>
    </w:p>
    <w:p w:rsidR="00752763" w:rsidRDefault="00752763" w:rsidP="008A0276">
      <w:pPr>
        <w:jc w:val="center"/>
        <w:rPr>
          <w:b/>
          <w:sz w:val="24"/>
          <w:szCs w:val="24"/>
        </w:rPr>
      </w:pPr>
    </w:p>
    <w:p w:rsidR="008A0276" w:rsidRPr="003C67F5" w:rsidRDefault="008A0276" w:rsidP="008A0276">
      <w:pPr>
        <w:jc w:val="center"/>
        <w:rPr>
          <w:sz w:val="24"/>
          <w:szCs w:val="24"/>
        </w:rPr>
      </w:pPr>
      <w:r w:rsidRPr="003C67F5">
        <w:rPr>
          <w:b/>
          <w:sz w:val="24"/>
          <w:szCs w:val="24"/>
        </w:rPr>
        <w:t xml:space="preserve">Техническое задание </w:t>
      </w:r>
    </w:p>
    <w:p w:rsidR="008A0276" w:rsidRPr="003C67F5" w:rsidRDefault="008A0276" w:rsidP="00752763">
      <w:pPr>
        <w:jc w:val="center"/>
        <w:rPr>
          <w:sz w:val="24"/>
          <w:szCs w:val="24"/>
        </w:rPr>
      </w:pPr>
      <w:r w:rsidRPr="003C67F5">
        <w:rPr>
          <w:sz w:val="24"/>
          <w:szCs w:val="24"/>
        </w:rPr>
        <w:t xml:space="preserve">на выполнение работ по </w:t>
      </w:r>
      <w:r w:rsidR="004A4F52" w:rsidRPr="003C67F5">
        <w:rPr>
          <w:sz w:val="24"/>
          <w:szCs w:val="24"/>
        </w:rPr>
        <w:t xml:space="preserve">ремонту </w:t>
      </w:r>
      <w:r w:rsidR="00E047B0">
        <w:rPr>
          <w:sz w:val="24"/>
          <w:szCs w:val="24"/>
        </w:rPr>
        <w:t>остекления</w:t>
      </w:r>
      <w:r w:rsidR="004A4F52" w:rsidRPr="003C67F5">
        <w:rPr>
          <w:sz w:val="24"/>
          <w:szCs w:val="24"/>
        </w:rPr>
        <w:t xml:space="preserve"> здания </w:t>
      </w:r>
      <w:r w:rsidR="007B2676">
        <w:rPr>
          <w:sz w:val="24"/>
          <w:szCs w:val="24"/>
        </w:rPr>
        <w:t>проходной</w:t>
      </w:r>
      <w:r w:rsidR="00752763">
        <w:rPr>
          <w:sz w:val="24"/>
          <w:szCs w:val="24"/>
        </w:rPr>
        <w:t xml:space="preserve"> инв</w:t>
      </w:r>
      <w:r w:rsidR="007B2676">
        <w:rPr>
          <w:sz w:val="24"/>
          <w:szCs w:val="24"/>
        </w:rPr>
        <w:t>.</w:t>
      </w:r>
      <w:r w:rsidR="00752763">
        <w:rPr>
          <w:sz w:val="24"/>
          <w:szCs w:val="24"/>
        </w:rPr>
        <w:t xml:space="preserve"> № 0001107</w:t>
      </w:r>
    </w:p>
    <w:p w:rsidR="008A0276" w:rsidRPr="003C67F5" w:rsidRDefault="008A0276" w:rsidP="008A0276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3C67F5">
        <w:rPr>
          <w:b/>
          <w:sz w:val="24"/>
          <w:szCs w:val="24"/>
        </w:rPr>
        <w:t xml:space="preserve">Полное наименование заказчика: </w:t>
      </w:r>
    </w:p>
    <w:p w:rsidR="008A0276" w:rsidRPr="003C67F5" w:rsidRDefault="008A0276" w:rsidP="008A0276">
      <w:pPr>
        <w:ind w:left="360"/>
        <w:rPr>
          <w:sz w:val="24"/>
          <w:szCs w:val="24"/>
        </w:rPr>
      </w:pPr>
      <w:r w:rsidRPr="003C67F5">
        <w:rPr>
          <w:sz w:val="24"/>
          <w:szCs w:val="24"/>
        </w:rPr>
        <w:t>Закрытое акционерное общество «АТЭК»</w:t>
      </w:r>
    </w:p>
    <w:p w:rsidR="008A0276" w:rsidRPr="003C67F5" w:rsidRDefault="008A0276" w:rsidP="008A0276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3C67F5">
        <w:rPr>
          <w:b/>
          <w:sz w:val="24"/>
          <w:szCs w:val="24"/>
        </w:rPr>
        <w:t xml:space="preserve">Основание для проведения работ: </w:t>
      </w:r>
    </w:p>
    <w:p w:rsidR="008A0276" w:rsidRPr="003C67F5" w:rsidRDefault="00785801" w:rsidP="008A0276">
      <w:pPr>
        <w:ind w:left="360"/>
        <w:rPr>
          <w:sz w:val="24"/>
          <w:szCs w:val="24"/>
        </w:rPr>
      </w:pPr>
      <w:r w:rsidRPr="003C67F5">
        <w:rPr>
          <w:sz w:val="24"/>
          <w:szCs w:val="24"/>
        </w:rPr>
        <w:t>Адресная программа требуемых капитальных и текущих ремонтов систем теплоснабжения, водоснабжения, водоотведения, газоснабжения, электроснабжения на 201</w:t>
      </w:r>
      <w:r w:rsidR="00AB573D">
        <w:rPr>
          <w:sz w:val="24"/>
          <w:szCs w:val="24"/>
        </w:rPr>
        <w:t>5</w:t>
      </w:r>
      <w:r w:rsidRPr="003C67F5">
        <w:rPr>
          <w:sz w:val="24"/>
          <w:szCs w:val="24"/>
        </w:rPr>
        <w:t xml:space="preserve"> год.</w:t>
      </w:r>
    </w:p>
    <w:p w:rsidR="00785801" w:rsidRPr="003C67F5" w:rsidRDefault="00785801" w:rsidP="00785801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3C67F5">
        <w:rPr>
          <w:b/>
          <w:sz w:val="24"/>
          <w:szCs w:val="24"/>
        </w:rPr>
        <w:t>Цель и исходные данные:</w:t>
      </w:r>
    </w:p>
    <w:p w:rsidR="007B2676" w:rsidRDefault="007B2676" w:rsidP="007B2676">
      <w:pPr>
        <w:pStyle w:val="a3"/>
        <w:ind w:left="1080"/>
        <w:rPr>
          <w:sz w:val="24"/>
          <w:szCs w:val="24"/>
        </w:rPr>
      </w:pPr>
    </w:p>
    <w:p w:rsidR="00E1407B" w:rsidRPr="003C67F5" w:rsidRDefault="00CE3FCC" w:rsidP="00D26E1B">
      <w:pPr>
        <w:pStyle w:val="a3"/>
        <w:numPr>
          <w:ilvl w:val="1"/>
          <w:numId w:val="2"/>
        </w:numPr>
        <w:rPr>
          <w:sz w:val="24"/>
          <w:szCs w:val="24"/>
        </w:rPr>
      </w:pPr>
      <w:r w:rsidRPr="003C67F5">
        <w:rPr>
          <w:sz w:val="24"/>
          <w:szCs w:val="24"/>
        </w:rPr>
        <w:t xml:space="preserve">Провести ремонт </w:t>
      </w:r>
      <w:r w:rsidR="00F602DC">
        <w:rPr>
          <w:sz w:val="24"/>
          <w:szCs w:val="24"/>
        </w:rPr>
        <w:t>остекления проходной</w:t>
      </w:r>
      <w:r w:rsidRPr="003C67F5">
        <w:rPr>
          <w:sz w:val="24"/>
          <w:szCs w:val="24"/>
        </w:rPr>
        <w:t xml:space="preserve"> </w:t>
      </w:r>
    </w:p>
    <w:p w:rsidR="00D26E1B" w:rsidRPr="003C67F5" w:rsidRDefault="00D26E1B" w:rsidP="00D26E1B">
      <w:pPr>
        <w:tabs>
          <w:tab w:val="left" w:pos="540"/>
          <w:tab w:val="left" w:pos="7920"/>
        </w:tabs>
        <w:spacing w:before="120" w:after="120"/>
        <w:ind w:left="284" w:hanging="284"/>
        <w:jc w:val="center"/>
        <w:rPr>
          <w:b/>
        </w:rPr>
      </w:pPr>
      <w:r w:rsidRPr="003C67F5">
        <w:rPr>
          <w:b/>
        </w:rPr>
        <w:t>Общая характеристика объекта</w:t>
      </w:r>
      <w:r w:rsidR="003C67F5" w:rsidRPr="003C67F5">
        <w:rPr>
          <w:b/>
        </w:rPr>
        <w:t>.</w:t>
      </w:r>
    </w:p>
    <w:p w:rsidR="00D26E1B" w:rsidRPr="003C67F5" w:rsidRDefault="00D26E1B" w:rsidP="00D26E1B">
      <w:pPr>
        <w:numPr>
          <w:ilvl w:val="0"/>
          <w:numId w:val="4"/>
        </w:numPr>
        <w:spacing w:after="0" w:line="240" w:lineRule="auto"/>
        <w:ind w:left="284" w:hanging="284"/>
        <w:jc w:val="both"/>
      </w:pPr>
      <w:r w:rsidRPr="003C67F5">
        <w:t>Тип здания:</w:t>
      </w:r>
    </w:p>
    <w:p w:rsidR="00D26E1B" w:rsidRPr="003C67F5" w:rsidRDefault="00D26E1B" w:rsidP="00D26E1B">
      <w:pPr>
        <w:spacing w:after="0"/>
        <w:ind w:left="284"/>
      </w:pPr>
      <w:r w:rsidRPr="003C67F5">
        <w:t xml:space="preserve">- </w:t>
      </w:r>
      <w:proofErr w:type="gramStart"/>
      <w:r w:rsidRPr="003C67F5">
        <w:t>нежилое</w:t>
      </w:r>
      <w:proofErr w:type="gramEnd"/>
      <w:r w:rsidRPr="003C67F5">
        <w:t xml:space="preserve">, период постройки здания – </w:t>
      </w:r>
      <w:r w:rsidR="00875A8E" w:rsidRPr="003C67F5">
        <w:t>19</w:t>
      </w:r>
      <w:r w:rsidR="00522A8C">
        <w:t>74</w:t>
      </w:r>
      <w:r w:rsidR="00875A8E" w:rsidRPr="003C67F5">
        <w:t>г</w:t>
      </w:r>
      <w:r w:rsidRPr="003C67F5">
        <w:t>.</w:t>
      </w:r>
    </w:p>
    <w:p w:rsidR="00D26E1B" w:rsidRPr="003C67F5" w:rsidRDefault="00D26E1B" w:rsidP="00D26E1B">
      <w:pPr>
        <w:numPr>
          <w:ilvl w:val="0"/>
          <w:numId w:val="4"/>
        </w:numPr>
        <w:spacing w:after="0" w:line="240" w:lineRule="auto"/>
        <w:ind w:left="284" w:hanging="284"/>
        <w:jc w:val="both"/>
      </w:pPr>
      <w:r w:rsidRPr="003C67F5">
        <w:t>Этажность здания:</w:t>
      </w:r>
    </w:p>
    <w:p w:rsidR="00D26E1B" w:rsidRPr="003C67F5" w:rsidRDefault="00D26E1B" w:rsidP="00D26E1B">
      <w:pPr>
        <w:spacing w:after="0"/>
        <w:ind w:left="284"/>
      </w:pPr>
      <w:r w:rsidRPr="003C67F5">
        <w:t>-</w:t>
      </w:r>
      <w:r w:rsidR="00522A8C">
        <w:t>2</w:t>
      </w:r>
      <w:r w:rsidRPr="003C67F5">
        <w:t>-</w:t>
      </w:r>
      <w:r w:rsidR="00875A8E" w:rsidRPr="003C67F5">
        <w:t>х</w:t>
      </w:r>
      <w:r w:rsidRPr="003C67F5">
        <w:t xml:space="preserve"> этажное </w:t>
      </w:r>
    </w:p>
    <w:p w:rsidR="00D26E1B" w:rsidRPr="003C67F5" w:rsidRDefault="00D26E1B" w:rsidP="00D26E1B">
      <w:pPr>
        <w:numPr>
          <w:ilvl w:val="0"/>
          <w:numId w:val="4"/>
        </w:numPr>
        <w:spacing w:after="0" w:line="240" w:lineRule="auto"/>
        <w:ind w:left="284" w:hanging="284"/>
        <w:jc w:val="both"/>
      </w:pPr>
      <w:r w:rsidRPr="003C67F5">
        <w:t xml:space="preserve">Площадь </w:t>
      </w:r>
      <w:r w:rsidR="00187064">
        <w:t>остекления: 2витража по 24м²</w:t>
      </w:r>
      <w:r w:rsidR="000B68EC">
        <w:t xml:space="preserve"> с </w:t>
      </w:r>
      <w:r w:rsidR="00766AAF">
        <w:t>6</w:t>
      </w:r>
      <w:r w:rsidR="000B68EC">
        <w:t>-</w:t>
      </w:r>
      <w:r w:rsidR="00766AAF">
        <w:t>ю</w:t>
      </w:r>
      <w:r w:rsidR="000B68EC">
        <w:t xml:space="preserve"> </w:t>
      </w:r>
      <w:r w:rsidR="00766AAF">
        <w:t>входными группами</w:t>
      </w:r>
    </w:p>
    <w:p w:rsidR="00D26E1B" w:rsidRPr="003C67F5" w:rsidRDefault="00D26E1B" w:rsidP="00D26E1B">
      <w:pPr>
        <w:numPr>
          <w:ilvl w:val="0"/>
          <w:numId w:val="4"/>
        </w:numPr>
        <w:spacing w:after="0" w:line="240" w:lineRule="auto"/>
        <w:ind w:left="284" w:hanging="284"/>
        <w:jc w:val="both"/>
      </w:pPr>
      <w:r w:rsidRPr="003C67F5">
        <w:t>Юридический статус здания:</w:t>
      </w:r>
    </w:p>
    <w:p w:rsidR="00D26E1B" w:rsidRPr="003C67F5" w:rsidRDefault="00D26E1B" w:rsidP="00D26E1B">
      <w:pPr>
        <w:spacing w:after="0"/>
        <w:ind w:left="284"/>
      </w:pPr>
      <w:r w:rsidRPr="003C67F5">
        <w:t>- собственность</w:t>
      </w:r>
    </w:p>
    <w:p w:rsidR="00752763" w:rsidRDefault="00752763" w:rsidP="003C67F5">
      <w:pPr>
        <w:tabs>
          <w:tab w:val="left" w:pos="540"/>
          <w:tab w:val="left" w:pos="7920"/>
        </w:tabs>
        <w:spacing w:before="120" w:after="120"/>
        <w:ind w:left="284" w:hanging="284"/>
        <w:jc w:val="center"/>
        <w:rPr>
          <w:b/>
        </w:rPr>
      </w:pPr>
    </w:p>
    <w:p w:rsidR="003C67F5" w:rsidRPr="003C67F5" w:rsidRDefault="003C67F5" w:rsidP="003C67F5">
      <w:pPr>
        <w:tabs>
          <w:tab w:val="left" w:pos="540"/>
          <w:tab w:val="left" w:pos="7920"/>
        </w:tabs>
        <w:spacing w:before="120" w:after="120"/>
        <w:ind w:left="284" w:hanging="284"/>
        <w:jc w:val="center"/>
        <w:rPr>
          <w:b/>
        </w:rPr>
      </w:pPr>
      <w:r w:rsidRPr="003C67F5">
        <w:rPr>
          <w:b/>
        </w:rPr>
        <w:t>Общая характеристика работ</w:t>
      </w:r>
    </w:p>
    <w:p w:rsidR="003C67F5" w:rsidRPr="003C67F5" w:rsidRDefault="003C67F5" w:rsidP="00D26E1B">
      <w:pPr>
        <w:spacing w:after="0"/>
        <w:ind w:left="284"/>
      </w:pPr>
    </w:p>
    <w:p w:rsidR="002B31BC" w:rsidRDefault="00F602DC" w:rsidP="002B31BC">
      <w:pPr>
        <w:pStyle w:val="a3"/>
        <w:numPr>
          <w:ilvl w:val="0"/>
          <w:numId w:val="10"/>
        </w:numPr>
      </w:pPr>
      <w:r>
        <w:t>Демонтаж  старого остекления проходной</w:t>
      </w:r>
      <w:r w:rsidR="00522A8C">
        <w:t>, с вывозом демонтируемого остекления (стекла, металлоконструкций)</w:t>
      </w:r>
    </w:p>
    <w:p w:rsidR="00F602DC" w:rsidRDefault="00F602DC" w:rsidP="002B31BC">
      <w:pPr>
        <w:pStyle w:val="a3"/>
        <w:numPr>
          <w:ilvl w:val="0"/>
          <w:numId w:val="10"/>
        </w:numPr>
      </w:pPr>
      <w:r>
        <w:t xml:space="preserve">Монтаж нового остекления </w:t>
      </w:r>
      <w:r w:rsidR="00E047B0">
        <w:t xml:space="preserve">производится </w:t>
      </w:r>
      <w:r>
        <w:t xml:space="preserve">из профиля Свал КП-50, </w:t>
      </w:r>
      <w:r>
        <w:rPr>
          <w:lang w:val="en-US"/>
        </w:rPr>
        <w:t>AGS</w:t>
      </w:r>
      <w:r w:rsidRPr="00F602DC">
        <w:t>-68</w:t>
      </w:r>
      <w:r>
        <w:t>, заполнени</w:t>
      </w:r>
      <w:r w:rsidR="00E047B0">
        <w:t>я</w:t>
      </w:r>
      <w:r>
        <w:t xml:space="preserve"> с/</w:t>
      </w:r>
      <w:proofErr w:type="gramStart"/>
      <w:r>
        <w:t>п</w:t>
      </w:r>
      <w:proofErr w:type="gramEnd"/>
      <w:r w:rsidR="00E047B0">
        <w:t xml:space="preserve"> 6-20-6, согласно Приложения 1.  </w:t>
      </w:r>
    </w:p>
    <w:p w:rsidR="00766AAF" w:rsidRDefault="00766AAF" w:rsidP="002B31BC">
      <w:pPr>
        <w:pStyle w:val="a3"/>
        <w:numPr>
          <w:ilvl w:val="0"/>
          <w:numId w:val="10"/>
        </w:numPr>
      </w:pPr>
      <w:r>
        <w:t>Входные группы выполнить согласно чертежа (приложение 1)</w:t>
      </w:r>
    </w:p>
    <w:p w:rsidR="00E047B0" w:rsidRDefault="00E047B0" w:rsidP="002B31BC">
      <w:pPr>
        <w:pStyle w:val="a3"/>
        <w:numPr>
          <w:ilvl w:val="0"/>
          <w:numId w:val="10"/>
        </w:numPr>
      </w:pPr>
      <w:r>
        <w:t>Цвет конструкции выбирается после заключения договора.</w:t>
      </w:r>
    </w:p>
    <w:p w:rsidR="000D15FE" w:rsidRDefault="000D15FE" w:rsidP="000D15FE">
      <w:pPr>
        <w:pStyle w:val="a3"/>
        <w:numPr>
          <w:ilvl w:val="0"/>
          <w:numId w:val="10"/>
        </w:numPr>
      </w:pPr>
      <w:r>
        <w:lastRenderedPageBreak/>
        <w:t xml:space="preserve">Антивандальные ручки на дверях (скоба </w:t>
      </w:r>
      <w:proofErr w:type="gramStart"/>
      <w:r>
        <w:t>АВ</w:t>
      </w:r>
      <w:proofErr w:type="gramEnd"/>
      <w:r>
        <w:rPr>
          <w:lang w:val="en-US"/>
        </w:rPr>
        <w:t>LOY</w:t>
      </w:r>
      <w:r w:rsidRPr="000D15FE">
        <w:t xml:space="preserve"> </w:t>
      </w:r>
      <w:proofErr w:type="spellStart"/>
      <w:r>
        <w:t>инокси</w:t>
      </w:r>
      <w:proofErr w:type="spellEnd"/>
      <w:r>
        <w:t xml:space="preserve"> 138-25/300-400-600).</w:t>
      </w:r>
    </w:p>
    <w:p w:rsidR="000D15FE" w:rsidRDefault="000D15FE" w:rsidP="000D15FE">
      <w:pPr>
        <w:pStyle w:val="a3"/>
        <w:numPr>
          <w:ilvl w:val="0"/>
          <w:numId w:val="10"/>
        </w:numPr>
      </w:pPr>
      <w:r>
        <w:t xml:space="preserve">Доводчики фирмы </w:t>
      </w:r>
      <w:proofErr w:type="gramStart"/>
      <w:r>
        <w:t>АВ</w:t>
      </w:r>
      <w:proofErr w:type="gramEnd"/>
      <w:r>
        <w:rPr>
          <w:lang w:val="en-US"/>
        </w:rPr>
        <w:t>LOY</w:t>
      </w:r>
      <w:r>
        <w:t xml:space="preserve"> (холодный климат).</w:t>
      </w:r>
    </w:p>
    <w:p w:rsidR="001D2AD4" w:rsidRPr="003C67F5" w:rsidRDefault="001D2AD4" w:rsidP="000D15FE">
      <w:pPr>
        <w:pStyle w:val="a3"/>
        <w:numPr>
          <w:ilvl w:val="0"/>
          <w:numId w:val="10"/>
        </w:numPr>
      </w:pPr>
      <w:r>
        <w:t>Работы производятся в выходные дни.</w:t>
      </w:r>
    </w:p>
    <w:p w:rsidR="00785801" w:rsidRPr="003C67F5" w:rsidRDefault="000D15FE" w:rsidP="000D15F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1407B" w:rsidRPr="003C67F5">
        <w:rPr>
          <w:b/>
          <w:sz w:val="24"/>
          <w:szCs w:val="24"/>
        </w:rPr>
        <w:t xml:space="preserve">4. </w:t>
      </w:r>
      <w:r w:rsidR="00785801" w:rsidRPr="003C67F5">
        <w:rPr>
          <w:b/>
          <w:sz w:val="24"/>
          <w:szCs w:val="24"/>
        </w:rPr>
        <w:t xml:space="preserve">Начальная максимальная цена контракта – </w:t>
      </w:r>
      <w:r w:rsidR="00F602DC">
        <w:rPr>
          <w:sz w:val="24"/>
          <w:szCs w:val="24"/>
        </w:rPr>
        <w:t>900</w:t>
      </w:r>
      <w:r w:rsidR="00785801" w:rsidRPr="003C67F5">
        <w:rPr>
          <w:sz w:val="24"/>
          <w:szCs w:val="24"/>
        </w:rPr>
        <w:t xml:space="preserve"> тыс</w:t>
      </w:r>
      <w:r w:rsidR="008619F2" w:rsidRPr="003C67F5">
        <w:rPr>
          <w:sz w:val="24"/>
          <w:szCs w:val="24"/>
        </w:rPr>
        <w:t>. р</w:t>
      </w:r>
      <w:r w:rsidR="00785801" w:rsidRPr="003C67F5">
        <w:rPr>
          <w:sz w:val="24"/>
          <w:szCs w:val="24"/>
        </w:rPr>
        <w:t>уб.</w:t>
      </w:r>
    </w:p>
    <w:p w:rsidR="00785801" w:rsidRPr="003C67F5" w:rsidRDefault="00785801" w:rsidP="00785801">
      <w:pPr>
        <w:ind w:left="360"/>
        <w:rPr>
          <w:sz w:val="24"/>
          <w:szCs w:val="24"/>
        </w:rPr>
      </w:pPr>
      <w:r w:rsidRPr="003C67F5">
        <w:rPr>
          <w:sz w:val="24"/>
          <w:szCs w:val="24"/>
        </w:rPr>
        <w:t>Материалы предоставляет подрядчик.</w:t>
      </w:r>
      <w:r w:rsidR="00026DD3" w:rsidRPr="003C67F5">
        <w:rPr>
          <w:sz w:val="24"/>
          <w:szCs w:val="24"/>
        </w:rPr>
        <w:t xml:space="preserve"> Вид и количество материала предварительно согласовывается с заказчиком</w:t>
      </w:r>
      <w:r w:rsidR="00E1407B" w:rsidRPr="003C67F5">
        <w:rPr>
          <w:sz w:val="24"/>
          <w:szCs w:val="24"/>
        </w:rPr>
        <w:t>.</w:t>
      </w:r>
    </w:p>
    <w:p w:rsidR="00420CBA" w:rsidRPr="003C67F5" w:rsidRDefault="00420CBA" w:rsidP="00420CBA">
      <w:pPr>
        <w:spacing w:before="120" w:after="120"/>
        <w:ind w:left="284" w:hanging="284"/>
        <w:jc w:val="center"/>
        <w:rPr>
          <w:b/>
        </w:rPr>
      </w:pPr>
      <w:r w:rsidRPr="003C67F5">
        <w:rPr>
          <w:b/>
        </w:rPr>
        <w:t>Содержание работ и общие требования</w:t>
      </w:r>
    </w:p>
    <w:p w:rsidR="00420CBA" w:rsidRPr="003C67F5" w:rsidRDefault="00420CBA" w:rsidP="00420CB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3C67F5">
        <w:t xml:space="preserve">Работы по ремонту </w:t>
      </w:r>
      <w:r w:rsidR="00F602DC">
        <w:t>остекления</w:t>
      </w:r>
      <w:r w:rsidRPr="003C67F5">
        <w:t xml:space="preserve"> осуществляются в полном соответствии с действующими нормативными требованиями, условиями договора строительного подряда на ремонт фасада, требованиями настоящего Технического задания и паспортом «Колористическое решение, материалы и технология производства работ» в части требований, не установленных Техническим заданием.</w:t>
      </w:r>
    </w:p>
    <w:p w:rsidR="00420CBA" w:rsidRPr="003C67F5" w:rsidRDefault="00420CBA" w:rsidP="00420CBA">
      <w:pPr>
        <w:numPr>
          <w:ilvl w:val="0"/>
          <w:numId w:val="5"/>
        </w:numPr>
        <w:spacing w:after="0" w:line="240" w:lineRule="auto"/>
        <w:ind w:left="284" w:hanging="284"/>
        <w:jc w:val="both"/>
      </w:pPr>
      <w:r w:rsidRPr="003C67F5">
        <w:t xml:space="preserve">Работы по ремонту </w:t>
      </w:r>
      <w:r w:rsidR="00F602DC">
        <w:t>остекления</w:t>
      </w:r>
      <w:r w:rsidRPr="003C67F5">
        <w:t xml:space="preserve"> осуществляются в условиях действующего задания без прекращения производственного процесса. Выполнение работ не должно препятствовать или создавать неудобства в работе </w:t>
      </w:r>
      <w:r w:rsidR="00187064">
        <w:t>проходной</w:t>
      </w:r>
      <w:r w:rsidRPr="003C67F5">
        <w:t xml:space="preserve"> или представлять угрозу жизни и здоровью людям, а так же не должно представлять угрозу возникновения пожара или других чрезвычайных ситуаций. Выполнение работ, в ходе которых возможно существенное превышение уровня шума и вибрации, согласовывается с Заказчиком в каждом конкретном случае.</w:t>
      </w:r>
    </w:p>
    <w:p w:rsidR="00420CBA" w:rsidRPr="003C67F5" w:rsidRDefault="00420CBA" w:rsidP="00420CBA">
      <w:pPr>
        <w:tabs>
          <w:tab w:val="left" w:pos="0"/>
        </w:tabs>
        <w:spacing w:before="120" w:after="120"/>
        <w:ind w:left="284" w:hanging="284"/>
        <w:jc w:val="center"/>
        <w:rPr>
          <w:b/>
          <w:bCs/>
        </w:rPr>
      </w:pPr>
      <w:r w:rsidRPr="003C67F5">
        <w:rPr>
          <w:b/>
          <w:bCs/>
        </w:rPr>
        <w:t>Порядок выполнения и сдачи-приемки работ</w:t>
      </w:r>
    </w:p>
    <w:p w:rsidR="00420CBA" w:rsidRPr="003C67F5" w:rsidRDefault="00420CBA" w:rsidP="00420CBA">
      <w:pPr>
        <w:numPr>
          <w:ilvl w:val="0"/>
          <w:numId w:val="6"/>
        </w:numPr>
        <w:spacing w:after="0" w:line="240" w:lineRule="auto"/>
        <w:ind w:left="284" w:hanging="284"/>
        <w:jc w:val="both"/>
      </w:pPr>
      <w:r w:rsidRPr="003C67F5">
        <w:t xml:space="preserve">Выполнение работ должно осуществляться в соответствии с требованиями и условиями, установленными договором на ремонт </w:t>
      </w:r>
      <w:r w:rsidR="00187064">
        <w:t>остекления</w:t>
      </w:r>
      <w:r w:rsidRPr="003C67F5">
        <w:t xml:space="preserve">, настоящим Техническим заданием, законодательства Российской Федерации. </w:t>
      </w:r>
    </w:p>
    <w:p w:rsidR="00420CBA" w:rsidRPr="003C67F5" w:rsidRDefault="00420CBA" w:rsidP="00420CBA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</w:pPr>
      <w:proofErr w:type="gramStart"/>
      <w:r w:rsidRPr="003C67F5">
        <w:t>Заказчик назначает на объекте своего представителя, который от имени Заказчика осуществляет технический надзор и контроль за качеством выполняемых работ, а также производит проверку  соответствия материалов и оборудования, используемых Исполнителем, условиям договора строительного подряда на ремонт фасада и требованиям Технического задания, строительным нормам и правилам, стандартам, сертификатам, техническим условиям и другим нормативно-методическим документам Российской Федерации, участвует в освидетельствовании скрытых работ, оформляет</w:t>
      </w:r>
      <w:proofErr w:type="gramEnd"/>
      <w:r w:rsidRPr="003C67F5">
        <w:t xml:space="preserve"> акты и другие документы в рамках своей компетенции.</w:t>
      </w:r>
    </w:p>
    <w:p w:rsidR="00420CBA" w:rsidRPr="003C67F5" w:rsidRDefault="00420CBA" w:rsidP="00420CBA">
      <w:pPr>
        <w:numPr>
          <w:ilvl w:val="0"/>
          <w:numId w:val="6"/>
        </w:numPr>
        <w:tabs>
          <w:tab w:val="left" w:pos="0"/>
        </w:tabs>
        <w:spacing w:after="0" w:line="240" w:lineRule="auto"/>
        <w:ind w:left="284" w:hanging="284"/>
        <w:jc w:val="both"/>
      </w:pPr>
      <w:r w:rsidRPr="003C67F5">
        <w:t>Окончание работ оформляется актом сдачи-приемки выполненных работ.</w:t>
      </w:r>
    </w:p>
    <w:p w:rsidR="00420CBA" w:rsidRPr="003C67F5" w:rsidRDefault="00420CBA" w:rsidP="00420CBA">
      <w:pPr>
        <w:numPr>
          <w:ilvl w:val="0"/>
          <w:numId w:val="6"/>
        </w:numPr>
        <w:tabs>
          <w:tab w:val="left" w:pos="0"/>
        </w:tabs>
        <w:spacing w:after="0" w:line="240" w:lineRule="auto"/>
        <w:ind w:left="284" w:hanging="284"/>
        <w:jc w:val="both"/>
      </w:pPr>
      <w:r w:rsidRPr="003C67F5">
        <w:t xml:space="preserve">Исполнитель обязан сдать Заказчику работу качественно и в срок, с соблюдением </w:t>
      </w:r>
      <w:r w:rsidRPr="003C67F5">
        <w:rPr>
          <w:bCs/>
        </w:rPr>
        <w:t>проектных решений, требований СНиП, стандартов, технических условий и других нормативных документов Российской Федерации,</w:t>
      </w:r>
      <w:r w:rsidRPr="003C67F5">
        <w:t xml:space="preserve"> что подтверждается путем подписания  сторонами акта сдачи – приемки выполненных работ.</w:t>
      </w:r>
    </w:p>
    <w:p w:rsidR="00420CBA" w:rsidRPr="003C67F5" w:rsidRDefault="00420CBA" w:rsidP="00420CBA">
      <w:pPr>
        <w:numPr>
          <w:ilvl w:val="0"/>
          <w:numId w:val="6"/>
        </w:numPr>
        <w:tabs>
          <w:tab w:val="left" w:pos="0"/>
        </w:tabs>
        <w:spacing w:after="0" w:line="240" w:lineRule="auto"/>
        <w:ind w:left="284" w:hanging="284"/>
        <w:jc w:val="both"/>
      </w:pPr>
      <w:r w:rsidRPr="003C67F5">
        <w:t xml:space="preserve">В случае, когда работа выполнена Исполнителем с отступлением от условий договора строительного подряда на ремонт </w:t>
      </w:r>
      <w:r w:rsidR="000B68EC">
        <w:t>остекления</w:t>
      </w:r>
      <w:r w:rsidRPr="003C67F5">
        <w:t xml:space="preserve"> ухудшившими результат работы, или иными недостатками, Заказчик вправе потребовать от Исполнителя безвозмездного устранения недостатков в разумный срок.</w:t>
      </w:r>
    </w:p>
    <w:p w:rsidR="00420CBA" w:rsidRPr="003C67F5" w:rsidRDefault="00420CBA" w:rsidP="00420CBA">
      <w:pPr>
        <w:pStyle w:val="a5"/>
        <w:numPr>
          <w:ilvl w:val="0"/>
          <w:numId w:val="6"/>
        </w:numPr>
        <w:tabs>
          <w:tab w:val="clear" w:pos="4153"/>
          <w:tab w:val="left" w:pos="0"/>
          <w:tab w:val="center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C67F5">
        <w:rPr>
          <w:rFonts w:asciiTheme="minorHAnsi" w:hAnsiTheme="minorHAnsi"/>
          <w:sz w:val="24"/>
          <w:szCs w:val="24"/>
        </w:rPr>
        <w:t>Если в процессе выполнения работ будут обнаружены некачественно выполненные работы, то Исполнитель своими силами, без увеличения стоимости и сроков выполнения работ, указанных в контракте, в срок, установленный представителем Заказчика, обязан переделать эти работы для обеспечения надлежащего качества.</w:t>
      </w:r>
    </w:p>
    <w:p w:rsidR="00420CBA" w:rsidRPr="003C67F5" w:rsidRDefault="00420CBA" w:rsidP="00420CBA">
      <w:pPr>
        <w:tabs>
          <w:tab w:val="left" w:pos="0"/>
          <w:tab w:val="left" w:pos="360"/>
          <w:tab w:val="left" w:pos="540"/>
          <w:tab w:val="left" w:pos="900"/>
          <w:tab w:val="left" w:pos="1260"/>
          <w:tab w:val="left" w:pos="1440"/>
        </w:tabs>
        <w:spacing w:before="120" w:after="120"/>
        <w:ind w:left="284" w:hanging="284"/>
        <w:jc w:val="center"/>
        <w:rPr>
          <w:b/>
        </w:rPr>
      </w:pPr>
      <w:r w:rsidRPr="003C67F5">
        <w:rPr>
          <w:b/>
        </w:rPr>
        <w:t>Требования к качеству и техническим характеристикам материалов, используемых при выполнении работ.</w:t>
      </w:r>
    </w:p>
    <w:p w:rsidR="00420CBA" w:rsidRPr="003C67F5" w:rsidRDefault="00420CBA" w:rsidP="00420CBA">
      <w:pPr>
        <w:numPr>
          <w:ilvl w:val="0"/>
          <w:numId w:val="7"/>
        </w:numPr>
        <w:tabs>
          <w:tab w:val="left" w:pos="0"/>
          <w:tab w:val="left" w:pos="360"/>
          <w:tab w:val="left" w:pos="709"/>
          <w:tab w:val="left" w:pos="900"/>
          <w:tab w:val="left" w:pos="1260"/>
          <w:tab w:val="left" w:pos="1440"/>
        </w:tabs>
        <w:spacing w:after="0" w:line="240" w:lineRule="auto"/>
        <w:ind w:left="284" w:hanging="284"/>
        <w:jc w:val="both"/>
      </w:pPr>
      <w:r w:rsidRPr="003C67F5">
        <w:t xml:space="preserve">Все материалы, используемые при выполнении работ, должны соответствовать нормативным требованиям, предъявляемым к такой продукции законодательством Российской Федерации, </w:t>
      </w:r>
      <w:r w:rsidRPr="003C67F5">
        <w:lastRenderedPageBreak/>
        <w:t>иметь все необходимые сертификаты качества, сертификаты соответствия, удостоверяющие их качество, санитарно – эпидемиологическое заключение, сертификаты пожарной безопасности (при необходимости).</w:t>
      </w:r>
    </w:p>
    <w:p w:rsidR="00420CBA" w:rsidRPr="003C67F5" w:rsidRDefault="00420CBA" w:rsidP="00420CBA">
      <w:pPr>
        <w:numPr>
          <w:ilvl w:val="0"/>
          <w:numId w:val="7"/>
        </w:numPr>
        <w:tabs>
          <w:tab w:val="left" w:pos="0"/>
          <w:tab w:val="left" w:pos="360"/>
          <w:tab w:val="left" w:pos="540"/>
          <w:tab w:val="left" w:pos="900"/>
          <w:tab w:val="left" w:pos="1260"/>
          <w:tab w:val="left" w:pos="1440"/>
        </w:tabs>
        <w:spacing w:after="0" w:line="240" w:lineRule="auto"/>
        <w:ind w:left="284" w:hanging="284"/>
        <w:jc w:val="both"/>
      </w:pPr>
      <w:r w:rsidRPr="003C67F5">
        <w:t>Все применяемые материалы должны соответствовать требованиям, установленным в паспорте «Колористическое решение, материалы и технология производства работ», и требованиям к качеству, характеристикам потребительских свойств материалов.</w:t>
      </w:r>
    </w:p>
    <w:p w:rsidR="00420CBA" w:rsidRPr="003C67F5" w:rsidRDefault="00420CBA" w:rsidP="00420CBA">
      <w:pPr>
        <w:numPr>
          <w:ilvl w:val="0"/>
          <w:numId w:val="7"/>
        </w:numPr>
        <w:tabs>
          <w:tab w:val="left" w:pos="0"/>
          <w:tab w:val="left" w:pos="360"/>
          <w:tab w:val="left" w:pos="540"/>
          <w:tab w:val="left" w:pos="900"/>
          <w:tab w:val="left" w:pos="1260"/>
          <w:tab w:val="left" w:pos="1440"/>
        </w:tabs>
        <w:spacing w:after="0" w:line="240" w:lineRule="auto"/>
        <w:ind w:left="284" w:hanging="284"/>
        <w:jc w:val="both"/>
      </w:pPr>
      <w:r w:rsidRPr="003C67F5">
        <w:t>Все применяемые материалы должны быть новыми и не бывшими в употреблении.</w:t>
      </w:r>
    </w:p>
    <w:p w:rsidR="00420CBA" w:rsidRPr="003C67F5" w:rsidRDefault="00420CBA" w:rsidP="00420CBA">
      <w:pPr>
        <w:spacing w:before="120" w:after="120"/>
        <w:ind w:left="284" w:hanging="284"/>
        <w:jc w:val="center"/>
        <w:rPr>
          <w:b/>
        </w:rPr>
      </w:pPr>
      <w:r w:rsidRPr="003C67F5">
        <w:rPr>
          <w:b/>
        </w:rPr>
        <w:t>Требования к безопасности работ.</w:t>
      </w:r>
    </w:p>
    <w:p w:rsidR="00420CBA" w:rsidRPr="003C67F5" w:rsidRDefault="00420CBA" w:rsidP="00420CBA">
      <w:pPr>
        <w:numPr>
          <w:ilvl w:val="0"/>
          <w:numId w:val="8"/>
        </w:numPr>
        <w:spacing w:after="0" w:line="240" w:lineRule="auto"/>
        <w:ind w:left="284" w:hanging="284"/>
        <w:jc w:val="both"/>
      </w:pPr>
      <w:r w:rsidRPr="003C67F5">
        <w:t>Исполнитель при производстве работ должен выполнять требования СНиП 12-03 2001 «Безопасность труда в строительстве», правила охраны труда, правила пожарной и технической безопасности, а так же соблюдать экологические мероприятия в соответствии с законодательными актами Российской Федерации.</w:t>
      </w:r>
    </w:p>
    <w:p w:rsidR="00420CBA" w:rsidRPr="003C67F5" w:rsidRDefault="00420CBA" w:rsidP="00420CBA">
      <w:pPr>
        <w:spacing w:before="120" w:after="120"/>
        <w:ind w:left="284" w:hanging="284"/>
        <w:jc w:val="center"/>
        <w:rPr>
          <w:b/>
        </w:rPr>
      </w:pPr>
      <w:r w:rsidRPr="003C67F5">
        <w:rPr>
          <w:b/>
        </w:rPr>
        <w:t>Требования к качеству и результатам работ.</w:t>
      </w:r>
    </w:p>
    <w:p w:rsidR="00420CBA" w:rsidRPr="003C67F5" w:rsidRDefault="00420CBA" w:rsidP="00420CBA">
      <w:pPr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284"/>
        <w:jc w:val="both"/>
      </w:pPr>
      <w:r w:rsidRPr="003C67F5">
        <w:t xml:space="preserve">Все ремонтные работы должны быть выполнены </w:t>
      </w:r>
      <w:proofErr w:type="gramStart"/>
      <w:r w:rsidRPr="003C67F5">
        <w:t>с момента заключения договора на ремонт фасада в полном объёме в соответствии с условиями</w:t>
      </w:r>
      <w:proofErr w:type="gramEnd"/>
      <w:r w:rsidRPr="003C67F5">
        <w:t xml:space="preserve"> договора и требованиями настоящего Технического задания.</w:t>
      </w:r>
    </w:p>
    <w:p w:rsidR="00420CBA" w:rsidRPr="003C67F5" w:rsidRDefault="00420CBA" w:rsidP="00420CBA">
      <w:pPr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284"/>
        <w:jc w:val="both"/>
      </w:pPr>
      <w:r w:rsidRPr="003C67F5">
        <w:t>Качество ремонтных работ должно соответствовать технологическим требованиям при выполнении всех видов работ</w:t>
      </w:r>
    </w:p>
    <w:p w:rsidR="00420CBA" w:rsidRPr="003C67F5" w:rsidRDefault="00420CBA" w:rsidP="00420CBA">
      <w:pPr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284"/>
        <w:jc w:val="both"/>
      </w:pPr>
      <w:r w:rsidRPr="003C67F5">
        <w:t>Все ремонтные работы должны быть выполнены в полном соответствии с действующими нормативными требованиями и техническими условиями, с условиями договора строительного подряда на ремонт фасада, требованиями настоящего Технического задания и паспортом «Колористическое решение, материалы и технология производства работ» в части требований, не установленных Техническим заданием.</w:t>
      </w:r>
    </w:p>
    <w:p w:rsidR="00420CBA" w:rsidRPr="003C67F5" w:rsidRDefault="00420CBA" w:rsidP="00420CBA">
      <w:pPr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284"/>
        <w:jc w:val="both"/>
      </w:pPr>
      <w:r w:rsidRPr="003C67F5">
        <w:t>По окончании работ Исполнитель своими силами и средствами обеспечивает очистку территории от мусора, вывоз мусора, неиспользованных материалов до назначенной даты приёмки выполненных работ.</w:t>
      </w:r>
    </w:p>
    <w:p w:rsidR="00420CBA" w:rsidRPr="003C67F5" w:rsidRDefault="00420CBA" w:rsidP="00420CBA">
      <w:pPr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284"/>
        <w:jc w:val="both"/>
      </w:pPr>
      <w:r w:rsidRPr="003C67F5">
        <w:t>Оборудование, машины, механизмы, временных сооружений использовавшиеся в при выполнении работ, должно быть вывезено силами и средствами Исполнителя в течени</w:t>
      </w:r>
      <w:proofErr w:type="gramStart"/>
      <w:r w:rsidRPr="003C67F5">
        <w:t>и</w:t>
      </w:r>
      <w:proofErr w:type="gramEnd"/>
      <w:r w:rsidRPr="003C67F5">
        <w:t xml:space="preserve"> 5 (пяти) дней со дня подписания обеими сторонами акта выполненных работ.</w:t>
      </w:r>
    </w:p>
    <w:p w:rsidR="00BF35B0" w:rsidRPr="003C67F5" w:rsidRDefault="00BF35B0" w:rsidP="00E1407B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3C67F5">
        <w:rPr>
          <w:b/>
          <w:sz w:val="24"/>
          <w:szCs w:val="24"/>
        </w:rPr>
        <w:t>Технико-экономическое обоснование:</w:t>
      </w:r>
    </w:p>
    <w:p w:rsidR="00BF35B0" w:rsidRPr="003C67F5" w:rsidRDefault="00BF35B0" w:rsidP="00BF35B0">
      <w:pPr>
        <w:ind w:left="360"/>
        <w:rPr>
          <w:sz w:val="24"/>
          <w:szCs w:val="24"/>
        </w:rPr>
      </w:pPr>
      <w:r w:rsidRPr="003C67F5">
        <w:rPr>
          <w:sz w:val="24"/>
          <w:szCs w:val="24"/>
        </w:rPr>
        <w:t>Дефектная ведомость</w:t>
      </w:r>
    </w:p>
    <w:p w:rsidR="00BF35B0" w:rsidRPr="003C67F5" w:rsidRDefault="00BF35B0" w:rsidP="00E1407B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3C67F5">
        <w:rPr>
          <w:b/>
          <w:sz w:val="24"/>
          <w:szCs w:val="24"/>
        </w:rPr>
        <w:t>Сроки работ:</w:t>
      </w:r>
    </w:p>
    <w:p w:rsidR="00BF35B0" w:rsidRPr="003C67F5" w:rsidRDefault="00F602DC" w:rsidP="00BF35B0">
      <w:pPr>
        <w:ind w:left="360"/>
        <w:rPr>
          <w:sz w:val="24"/>
          <w:szCs w:val="24"/>
        </w:rPr>
      </w:pPr>
      <w:r>
        <w:rPr>
          <w:sz w:val="24"/>
          <w:szCs w:val="24"/>
        </w:rPr>
        <w:t>4</w:t>
      </w:r>
      <w:r w:rsidR="00BF35B0" w:rsidRPr="003C67F5">
        <w:rPr>
          <w:sz w:val="24"/>
          <w:szCs w:val="24"/>
        </w:rPr>
        <w:t xml:space="preserve"> кв.201</w:t>
      </w:r>
      <w:r w:rsidR="00E3589B">
        <w:rPr>
          <w:sz w:val="24"/>
          <w:szCs w:val="24"/>
        </w:rPr>
        <w:t>5</w:t>
      </w:r>
      <w:r w:rsidR="00BF35B0" w:rsidRPr="003C67F5">
        <w:rPr>
          <w:sz w:val="24"/>
          <w:szCs w:val="24"/>
        </w:rPr>
        <w:t>г.</w:t>
      </w:r>
    </w:p>
    <w:p w:rsidR="00017CD2" w:rsidRPr="003C67F5" w:rsidRDefault="00017CD2" w:rsidP="00BF35B0">
      <w:pPr>
        <w:ind w:left="360"/>
        <w:rPr>
          <w:sz w:val="24"/>
          <w:szCs w:val="24"/>
        </w:rPr>
      </w:pPr>
    </w:p>
    <w:p w:rsidR="00017CD2" w:rsidRPr="003C67F5" w:rsidRDefault="00017CD2" w:rsidP="00BF35B0">
      <w:pPr>
        <w:ind w:left="360"/>
        <w:rPr>
          <w:sz w:val="24"/>
          <w:szCs w:val="24"/>
        </w:rPr>
      </w:pPr>
    </w:p>
    <w:p w:rsidR="00017CD2" w:rsidRPr="003C67F5" w:rsidRDefault="00017CD2" w:rsidP="00BF35B0">
      <w:pPr>
        <w:ind w:left="360"/>
        <w:rPr>
          <w:sz w:val="24"/>
          <w:szCs w:val="24"/>
        </w:rPr>
      </w:pPr>
    </w:p>
    <w:p w:rsidR="00017CD2" w:rsidRPr="003C67F5" w:rsidRDefault="00017CD2" w:rsidP="00BF35B0">
      <w:pPr>
        <w:ind w:left="360"/>
        <w:rPr>
          <w:sz w:val="24"/>
          <w:szCs w:val="24"/>
        </w:rPr>
      </w:pPr>
      <w:r w:rsidRPr="003C67F5">
        <w:rPr>
          <w:sz w:val="24"/>
          <w:szCs w:val="24"/>
        </w:rPr>
        <w:t>Технический директор ЗАО «АТЭК»                                                        Лесников М.А.</w:t>
      </w:r>
    </w:p>
    <w:sectPr w:rsidR="00017CD2" w:rsidRPr="003C67F5" w:rsidSect="00DF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9B2"/>
    <w:multiLevelType w:val="hybridMultilevel"/>
    <w:tmpl w:val="D4D44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97781"/>
    <w:multiLevelType w:val="hybridMultilevel"/>
    <w:tmpl w:val="C3A42196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92703"/>
    <w:multiLevelType w:val="hybridMultilevel"/>
    <w:tmpl w:val="BA282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C65A5"/>
    <w:multiLevelType w:val="hybridMultilevel"/>
    <w:tmpl w:val="89947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B3D2E"/>
    <w:multiLevelType w:val="hybridMultilevel"/>
    <w:tmpl w:val="45DC65E8"/>
    <w:lvl w:ilvl="0" w:tplc="A406EF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61CF0"/>
    <w:multiLevelType w:val="hybridMultilevel"/>
    <w:tmpl w:val="D00CE3C6"/>
    <w:lvl w:ilvl="0" w:tplc="63366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844867"/>
    <w:multiLevelType w:val="multilevel"/>
    <w:tmpl w:val="54EE8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3011F66"/>
    <w:multiLevelType w:val="hybridMultilevel"/>
    <w:tmpl w:val="B9E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B2603"/>
    <w:multiLevelType w:val="hybridMultilevel"/>
    <w:tmpl w:val="69D0B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B15EF"/>
    <w:multiLevelType w:val="hybridMultilevel"/>
    <w:tmpl w:val="A06CE324"/>
    <w:lvl w:ilvl="0" w:tplc="9822E2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276"/>
    <w:rsid w:val="00017CD2"/>
    <w:rsid w:val="00026DD3"/>
    <w:rsid w:val="000B68EC"/>
    <w:rsid w:val="000D15FE"/>
    <w:rsid w:val="00150053"/>
    <w:rsid w:val="00187064"/>
    <w:rsid w:val="001D2AD4"/>
    <w:rsid w:val="0026134A"/>
    <w:rsid w:val="00280DB2"/>
    <w:rsid w:val="002B31BC"/>
    <w:rsid w:val="002D6CC9"/>
    <w:rsid w:val="003005EC"/>
    <w:rsid w:val="003976EF"/>
    <w:rsid w:val="003C67F5"/>
    <w:rsid w:val="00420CBA"/>
    <w:rsid w:val="004A4F52"/>
    <w:rsid w:val="00522A8C"/>
    <w:rsid w:val="006336AA"/>
    <w:rsid w:val="00661BA9"/>
    <w:rsid w:val="00752763"/>
    <w:rsid w:val="00766AAF"/>
    <w:rsid w:val="00785801"/>
    <w:rsid w:val="007B2676"/>
    <w:rsid w:val="00804D88"/>
    <w:rsid w:val="008619F2"/>
    <w:rsid w:val="00875A8E"/>
    <w:rsid w:val="008A0276"/>
    <w:rsid w:val="008D1217"/>
    <w:rsid w:val="00993AE1"/>
    <w:rsid w:val="00A12284"/>
    <w:rsid w:val="00AB573D"/>
    <w:rsid w:val="00BE4EDF"/>
    <w:rsid w:val="00BF35B0"/>
    <w:rsid w:val="00CB6554"/>
    <w:rsid w:val="00CE3FCC"/>
    <w:rsid w:val="00D0525E"/>
    <w:rsid w:val="00D21F40"/>
    <w:rsid w:val="00D26E1B"/>
    <w:rsid w:val="00DF4965"/>
    <w:rsid w:val="00DF52EF"/>
    <w:rsid w:val="00E047B0"/>
    <w:rsid w:val="00E1407B"/>
    <w:rsid w:val="00E3589B"/>
    <w:rsid w:val="00E9391B"/>
    <w:rsid w:val="00F6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276"/>
    <w:pPr>
      <w:ind w:left="720"/>
      <w:contextualSpacing/>
    </w:pPr>
  </w:style>
  <w:style w:type="character" w:styleId="a4">
    <w:name w:val="page number"/>
    <w:basedOn w:val="a0"/>
    <w:rsid w:val="00D26E1B"/>
  </w:style>
  <w:style w:type="paragraph" w:styleId="a5">
    <w:name w:val="header"/>
    <w:basedOn w:val="a"/>
    <w:link w:val="a6"/>
    <w:uiPriority w:val="99"/>
    <w:rsid w:val="00420C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20C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User7</cp:lastModifiedBy>
  <cp:revision>9</cp:revision>
  <cp:lastPrinted>2015-10-27T12:19:00Z</cp:lastPrinted>
  <dcterms:created xsi:type="dcterms:W3CDTF">2015-10-23T07:09:00Z</dcterms:created>
  <dcterms:modified xsi:type="dcterms:W3CDTF">2015-10-28T07:01:00Z</dcterms:modified>
</cp:coreProperties>
</file>